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7E507AC" w:rsidR="00A43EDF" w:rsidRDefault="003A01C9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A01C9">
        <w:rPr>
          <w:rFonts w:ascii="Times New Roman" w:hAnsi="Times New Roman"/>
          <w:b/>
          <w:bCs/>
          <w:sz w:val="28"/>
          <w:szCs w:val="28"/>
          <w:u w:val="single"/>
        </w:rPr>
        <w:t>Головний спеціаліст відділу технагляду і організації будівництв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="007B790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департаменту </w:t>
      </w:r>
      <w:r>
        <w:rPr>
          <w:rFonts w:ascii="Times New Roman" w:hAnsi="Times New Roman"/>
          <w:b/>
          <w:sz w:val="28"/>
          <w:szCs w:val="28"/>
          <w:u w:val="single"/>
        </w:rPr>
        <w:t>капітального будівництва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43EDF"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3E3F09F4" w14:textId="77777777" w:rsidR="008B361D" w:rsidRDefault="008B361D" w:rsidP="008B361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</w:t>
      </w:r>
      <w:r w:rsidRPr="00883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A01C9">
        <w:rPr>
          <w:rFonts w:ascii="Times New Roman" w:hAnsi="Times New Roman" w:cs="Times New Roman"/>
          <w:sz w:val="28"/>
          <w:szCs w:val="28"/>
        </w:rPr>
        <w:t>а спеціальністю «Будівництво та цивільна інженерія»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A01C9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</w:p>
    <w:p w14:paraId="11E3D7D3" w14:textId="067ECA89" w:rsidR="003A01C9" w:rsidRP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32"/>
          <w:lang w:eastAsia="ru-RU"/>
        </w:rPr>
        <w:t>н</w:t>
      </w:r>
      <w:r w:rsidRPr="003A01C9">
        <w:rPr>
          <w:rFonts w:ascii="Times New Roman" w:eastAsia="Times New Roman" w:hAnsi="Times New Roman"/>
          <w:sz w:val="28"/>
          <w:szCs w:val="32"/>
          <w:lang w:eastAsia="ru-RU"/>
        </w:rPr>
        <w:t>аявність кваліфікаційного сертифіката інженера з технічного нагляду</w:t>
      </w:r>
      <w:r>
        <w:rPr>
          <w:rFonts w:ascii="Times New Roman" w:eastAsia="Times New Roman" w:hAnsi="Times New Roman"/>
          <w:sz w:val="28"/>
          <w:szCs w:val="32"/>
          <w:lang w:eastAsia="ru-RU"/>
        </w:rPr>
        <w:t>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60658EBD" w:rsidR="007441FE" w:rsidRDefault="003A01C9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державної служби, антикорупційного</w:t>
      </w:r>
      <w:r w:rsidR="007B790F">
        <w:rPr>
          <w:rFonts w:ascii="Times New Roman" w:hAnsi="Times New Roman" w:cs="Times New Roman"/>
          <w:sz w:val="28"/>
          <w:szCs w:val="28"/>
        </w:rPr>
        <w:t xml:space="preserve"> законодавства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</w:p>
    <w:p w14:paraId="7C20CBAB" w14:textId="76356B69" w:rsidR="003A01C9" w:rsidRPr="003A01C9" w:rsidRDefault="007B790F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32"/>
          <w:lang w:eastAsia="ru-RU"/>
        </w:rPr>
        <w:t>з</w:t>
      </w:r>
      <w:r w:rsidR="003A01C9" w:rsidRPr="003A01C9">
        <w:rPr>
          <w:rFonts w:ascii="Times New Roman" w:eastAsia="Times New Roman" w:hAnsi="Times New Roman"/>
          <w:sz w:val="28"/>
          <w:szCs w:val="32"/>
          <w:lang w:eastAsia="ru-RU"/>
        </w:rPr>
        <w:t>нання законодавства України в галузі будівництва;</w:t>
      </w:r>
    </w:p>
    <w:p w14:paraId="0E9A3ED2" w14:textId="77777777" w:rsid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</w:t>
      </w:r>
      <w:proofErr w:type="spellEnd"/>
      <w:r w:rsidRPr="00DA2CD6">
        <w:rPr>
          <w:rFonts w:ascii="Times New Roman" w:hAnsi="Times New Roman" w:cs="Times New Roman"/>
          <w:sz w:val="28"/>
          <w:szCs w:val="28"/>
        </w:rPr>
        <w:t xml:space="preserve">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68AE9E" w14:textId="77777777" w:rsidR="003A01C9" w:rsidRPr="001E5EBA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35112BE9" w14:textId="77777777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Основні обов’язки:</w:t>
      </w:r>
    </w:p>
    <w:p w14:paraId="6ECE5A7D" w14:textId="319E01FF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дійснювати перевірку:</w:t>
      </w:r>
    </w:p>
    <w:p w14:paraId="7D726D3C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наявності документів, які підтверджують якісні характеристики конструкцій, виробів, матеріалів та обладнання, що використовуються під час будівництва об'єкта, технічного паспорта, сертифіката, документів, що відображають результати лабораторних випробувань тощо;</w:t>
      </w:r>
    </w:p>
    <w:p w14:paraId="29D59281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відповідності виконаних будівельно-монтажних робіт, конструкцій, виробів, матеріалів та обладнання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проєктним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рішенням, вимогам державних стандартів, будівельних норм і правил, технічних умов та інших нормативних документів;</w:t>
      </w:r>
    </w:p>
    <w:p w14:paraId="01623483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відповідності обсягів та якості виконаних будівельно-монтажних робіт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проєктно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-кошторисній документації;</w:t>
      </w:r>
    </w:p>
    <w:p w14:paraId="2F852A4E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підрядником вказівок і приписів, виданих за результатами технічного нагляду, державного архітектурно-будівельного контролю та державного нагляду</w:t>
      </w:r>
    </w:p>
    <w:p w14:paraId="22B4CC54" w14:textId="69AFCBD2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ести облік обсягів прийнятих і оплачених будівельно-монтажних робіт, а також будівельно-монтажних робіт, виконаних з недоліками;</w:t>
      </w:r>
    </w:p>
    <w:p w14:paraId="0D0F7744" w14:textId="4AC3880D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роводити разом з підрядником огляд та оцінку результатів виконаних робіт, у тому числі прихованих, і конструктивних елементів;</w:t>
      </w:r>
    </w:p>
    <w:p w14:paraId="255F2523" w14:textId="2A33B8EA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овідомляти підряднику про невідповідність виробів, матеріалів та обладнання вимогам нормативних документів;</w:t>
      </w:r>
    </w:p>
    <w:p w14:paraId="4E207F1A" w14:textId="30AB1D2E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формлювати акти робіт, виконаних з недоліками;</w:t>
      </w:r>
    </w:p>
    <w:p w14:paraId="4FB8E04C" w14:textId="0A7BDDF9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рати участь у проведенні перевірки:</w:t>
      </w:r>
    </w:p>
    <w:p w14:paraId="0281AFA9" w14:textId="77777777" w:rsidR="003A01C9" w:rsidRPr="003A01C9" w:rsidRDefault="003A01C9" w:rsidP="003A01C9">
      <w:pPr>
        <w:numPr>
          <w:ilvl w:val="0"/>
          <w:numId w:val="38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робочою комісією якості окремих конструкцій і вузлів, будівельно-монтажних робіт усіх видів, відповідності змонтованого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спецобладнання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, устаткування і механізмів технічним умовам;</w:t>
      </w:r>
    </w:p>
    <w:p w14:paraId="443C9706" w14:textId="77777777" w:rsidR="003A01C9" w:rsidRPr="003A01C9" w:rsidRDefault="003A01C9" w:rsidP="003A01C9">
      <w:pPr>
        <w:numPr>
          <w:ilvl w:val="0"/>
          <w:numId w:val="38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державного нагляду та архітектурно-будівельного контролю.</w:t>
      </w:r>
    </w:p>
    <w:p w14:paraId="637A9699" w14:textId="7A8B1927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Подавати до інспекції державного архітектурно-будівельного контролю необхідну документацію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та отриму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>вати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сертифікат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відповідності новозбудованих та реконструйованих об'єктів.</w:t>
      </w:r>
    </w:p>
    <w:p w14:paraId="6B8AC0D4" w14:textId="77777777" w:rsidR="007441FE" w:rsidRPr="003A01C9" w:rsidRDefault="007441FE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22CC753E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59-54-15</w:t>
      </w:r>
    </w:p>
    <w:p w14:paraId="069B2D5F" w14:textId="4C8126AC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3809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17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3809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3809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31</w:t>
      </w:r>
      <w:r w:rsidR="00784B5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8C598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3809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7</w:t>
      </w:r>
      <w:r w:rsidR="008C598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8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F5D34"/>
    <w:multiLevelType w:val="multilevel"/>
    <w:tmpl w:val="CF2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5" w15:restartNumberingAfterBreak="0">
    <w:nsid w:val="7FD900D4"/>
    <w:multiLevelType w:val="multilevel"/>
    <w:tmpl w:val="CBDA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368600">
    <w:abstractNumId w:val="21"/>
  </w:num>
  <w:num w:numId="2" w16cid:durableId="183841877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2"/>
  </w:num>
  <w:num w:numId="7" w16cid:durableId="1410275293">
    <w:abstractNumId w:val="10"/>
  </w:num>
  <w:num w:numId="8" w16cid:durableId="1929534414">
    <w:abstractNumId w:val="14"/>
  </w:num>
  <w:num w:numId="9" w16cid:durableId="1722166080">
    <w:abstractNumId w:val="26"/>
  </w:num>
  <w:num w:numId="10" w16cid:durableId="207566862">
    <w:abstractNumId w:val="2"/>
  </w:num>
  <w:num w:numId="11" w16cid:durableId="1597009706">
    <w:abstractNumId w:val="16"/>
  </w:num>
  <w:num w:numId="12" w16cid:durableId="1026633285">
    <w:abstractNumId w:val="22"/>
  </w:num>
  <w:num w:numId="13" w16cid:durableId="295260800">
    <w:abstractNumId w:val="7"/>
  </w:num>
  <w:num w:numId="14" w16cid:durableId="716586796">
    <w:abstractNumId w:val="28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4"/>
  </w:num>
  <w:num w:numId="18" w16cid:durableId="66811309">
    <w:abstractNumId w:val="27"/>
  </w:num>
  <w:num w:numId="19" w16cid:durableId="1038310497">
    <w:abstractNumId w:val="1"/>
  </w:num>
  <w:num w:numId="20" w16cid:durableId="2015721229">
    <w:abstractNumId w:val="30"/>
  </w:num>
  <w:num w:numId="21" w16cid:durableId="1629970470">
    <w:abstractNumId w:val="5"/>
  </w:num>
  <w:num w:numId="22" w16cid:durableId="1040783994">
    <w:abstractNumId w:val="20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3"/>
  </w:num>
  <w:num w:numId="26" w16cid:durableId="1288467409">
    <w:abstractNumId w:val="13"/>
  </w:num>
  <w:num w:numId="27" w16cid:durableId="2066054210">
    <w:abstractNumId w:val="33"/>
  </w:num>
  <w:num w:numId="28" w16cid:durableId="1503204016">
    <w:abstractNumId w:val="12"/>
  </w:num>
  <w:num w:numId="29" w16cid:durableId="734158979">
    <w:abstractNumId w:val="14"/>
  </w:num>
  <w:num w:numId="30" w16cid:durableId="542913664">
    <w:abstractNumId w:val="25"/>
  </w:num>
  <w:num w:numId="31" w16cid:durableId="1649088809">
    <w:abstractNumId w:val="15"/>
  </w:num>
  <w:num w:numId="32" w16cid:durableId="53356488">
    <w:abstractNumId w:val="8"/>
  </w:num>
  <w:num w:numId="33" w16cid:durableId="421100568">
    <w:abstractNumId w:val="24"/>
  </w:num>
  <w:num w:numId="34" w16cid:durableId="487407115">
    <w:abstractNumId w:val="29"/>
  </w:num>
  <w:num w:numId="35" w16cid:durableId="1357148797">
    <w:abstractNumId w:val="6"/>
  </w:num>
  <w:num w:numId="36" w16cid:durableId="1878614601">
    <w:abstractNumId w:val="11"/>
  </w:num>
  <w:num w:numId="37" w16cid:durableId="1732535481">
    <w:abstractNumId w:val="35"/>
  </w:num>
  <w:num w:numId="38" w16cid:durableId="6665947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22A2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0915"/>
    <w:rsid w:val="003872FC"/>
    <w:rsid w:val="00394908"/>
    <w:rsid w:val="00395394"/>
    <w:rsid w:val="003A01C9"/>
    <w:rsid w:val="003A546E"/>
    <w:rsid w:val="003A586D"/>
    <w:rsid w:val="003B3A06"/>
    <w:rsid w:val="003C0FAC"/>
    <w:rsid w:val="003C106D"/>
    <w:rsid w:val="003C3D2A"/>
    <w:rsid w:val="003C6523"/>
    <w:rsid w:val="003C6A8C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2544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84B57"/>
    <w:rsid w:val="0079040B"/>
    <w:rsid w:val="00797972"/>
    <w:rsid w:val="007B377B"/>
    <w:rsid w:val="007B5468"/>
    <w:rsid w:val="007B790F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361D"/>
    <w:rsid w:val="008B789C"/>
    <w:rsid w:val="008C2922"/>
    <w:rsid w:val="008C5981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B2FDF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3EE4"/>
    <w:rsid w:val="00E74A66"/>
    <w:rsid w:val="00E758BA"/>
    <w:rsid w:val="00E776E5"/>
    <w:rsid w:val="00E84463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3A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27FC7-BBEF-45FC-A0D5-9E8C6631DC4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35</cp:revision>
  <cp:lastPrinted>2021-05-24T09:40:00Z</cp:lastPrinted>
  <dcterms:created xsi:type="dcterms:W3CDTF">2023-05-26T08:23:00Z</dcterms:created>
  <dcterms:modified xsi:type="dcterms:W3CDTF">2026-06-17T10:45:00Z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